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【兴银理财稳添利周盈77号(7天最短持有期存款存单策略)日开固收类理财产品】</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【兴银稳添利周盈77号B(存款存单策略)】</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【Z7002025001432】</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w:t>
      </w:r>
      <w:permStart w:id="6" w:edGrp="everyone"/>
      <w:r>
        <w:rPr>
          <w:rFonts w:hint="eastAsia" w:ascii="黑体" w:hAnsi="黑体" w:eastAsia="黑体" w:cs="黑体"/>
          <w:kern w:val="0"/>
          <w:sz w:val="18"/>
          <w:szCs w:val="18"/>
        </w:rPr>
        <w:t>【R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w:t>
      </w:r>
      <w:permEnd w:id="6"/>
      <w:r>
        <w:rPr>
          <w:rFonts w:hint="eastAsia" w:ascii="黑体" w:hAnsi="黑体" w:eastAsia="黑体" w:cs="黑体"/>
          <w:kern w:val="0"/>
          <w:sz w:val="18"/>
          <w:szCs w:val="18"/>
        </w:rPr>
        <w:t>（产品管理人定义的产品风险评级为</w:t>
      </w:r>
      <w:permStart w:id="7" w:edGrp="everyone"/>
      <w:r>
        <w:rPr>
          <w:rFonts w:hint="eastAsia" w:ascii="黑体" w:hAnsi="黑体" w:eastAsia="黑体" w:cs="黑体"/>
          <w:kern w:val="0"/>
          <w:sz w:val="18"/>
          <w:szCs w:val="18"/>
        </w:rPr>
        <w:t>【R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w:t>
      </w:r>
      <w:permEnd w:id="7"/>
      <w:r>
        <w:rPr>
          <w:rFonts w:hint="eastAsia" w:ascii="黑体" w:hAnsi="黑体" w:eastAsia="黑体" w:cs="黑体"/>
          <w:kern w:val="0"/>
          <w:sz w:val="18"/>
          <w:szCs w:val="18"/>
        </w:rPr>
        <w:t>；代理销售机构定义的产品风险评级为</w:t>
      </w:r>
      <w:permStart w:id="8" w:edGrp="everyone"/>
      <w:r>
        <w:rPr>
          <w:rFonts w:hint="eastAsia" w:ascii="黑体" w:hAnsi="黑体" w:eastAsia="黑体" w:cs="黑体"/>
          <w:kern w:val="0"/>
          <w:sz w:val="18"/>
          <w:szCs w:val="18"/>
        </w:rPr>
        <w:t>【R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w:t>
      </w:r>
      <w:permEnd w:id="8"/>
      <w:r>
        <w:rPr>
          <w:rFonts w:hint="eastAsia" w:ascii="黑体" w:hAnsi="黑体" w:eastAsia="黑体" w:cs="黑体"/>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 C1、■ C2、■ C3、■ C4、■ C5</w:t>
      </w:r>
      <w:bookmarkStart w:id="0" w:name="_GoBack"/>
      <w:bookmarkEnd w:id="0"/>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hint="eastAsia" w:ascii="黑体" w:hAnsi="黑体" w:eastAsia="黑体" w:cs="黑体"/>
          <w:b/>
          <w:bCs/>
          <w:sz w:val="18"/>
          <w:szCs w:val="18"/>
        </w:rPr>
      </w:pPr>
      <w:r>
        <w:rPr>
          <w:rFonts w:hint="eastAsia" w:ascii="黑体" w:hAnsi="黑体" w:eastAsia="黑体" w:cs="黑体"/>
          <w:b/>
          <w:bCs/>
          <w:sz w:val="18"/>
          <w:szCs w:val="18"/>
        </w:rPr>
        <w:t>17.</w:t>
      </w:r>
      <w:r>
        <w:rPr>
          <w:rFonts w:hint="eastAsia" w:ascii="黑体" w:hAnsi="黑体" w:eastAsia="黑体" w:cs="仿宋_GB2312"/>
          <w:b/>
          <w:bCs/>
          <w:kern w:val="0"/>
          <w:sz w:val="18"/>
          <w:szCs w:val="18"/>
        </w:rPr>
        <w:t>★</w:t>
      </w:r>
      <w:r>
        <w:rPr>
          <w:rFonts w:hint="eastAsia" w:ascii="黑体" w:hAnsi="黑体" w:eastAsia="黑体" w:cs="黑体"/>
          <w:b/>
          <w:bCs/>
          <w:sz w:val="18"/>
          <w:szCs w:val="18"/>
        </w:rPr>
        <w:t>关联交易风险</w:t>
      </w:r>
    </w:p>
    <w:p>
      <w:pPr>
        <w:pStyle w:val="13"/>
        <w:ind w:firstLineChars="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销售机构（【兴业银行股份有限公司】）</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1" w:cryptProviderType="rsaFull" w:cryptAlgorithmClass="hash" w:cryptAlgorithmType="typeAny" w:cryptAlgorithmSid="4" w:cryptSpinCount="0" w:hash="P//qdIrOXHyXJH6X7PqOdstBb1U=" w:salt="atSggeHHfQ5oVlqp8hj20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2F62D9D"/>
    <w:rsid w:val="09B56D79"/>
    <w:rsid w:val="0E20418F"/>
    <w:rsid w:val="0F3144F8"/>
    <w:rsid w:val="158B6403"/>
    <w:rsid w:val="171B4C2E"/>
    <w:rsid w:val="1D403357"/>
    <w:rsid w:val="1D9858FD"/>
    <w:rsid w:val="23024B39"/>
    <w:rsid w:val="38895284"/>
    <w:rsid w:val="390838BE"/>
    <w:rsid w:val="444B6B5C"/>
    <w:rsid w:val="4C713ADA"/>
    <w:rsid w:val="4CFA15FA"/>
    <w:rsid w:val="563E373E"/>
    <w:rsid w:val="56E2588A"/>
    <w:rsid w:val="601969DF"/>
    <w:rsid w:val="614D6115"/>
    <w:rsid w:val="64315C24"/>
    <w:rsid w:val="6600662F"/>
    <w:rsid w:val="66965880"/>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Pages>
  <Words>685</Words>
  <Characters>3906</Characters>
  <Lines>32</Lines>
  <Paragraphs>9</Paragraphs>
  <TotalTime>0</TotalTime>
  <ScaleCrop>false</ScaleCrop>
  <LinksUpToDate>false</LinksUpToDate>
  <CharactersWithSpaces>4582</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cib</cp:lastModifiedBy>
  <dcterms:modified xsi:type="dcterms:W3CDTF">2025-11-03T05:57:02Z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